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8" w:rsidRPr="00E75BA8" w:rsidRDefault="00E75BA8" w:rsidP="00E75BA8">
      <w:pPr>
        <w:rPr>
          <w:rFonts w:ascii="Calibri" w:hAnsi="Calibri" w:cs="Calibri"/>
          <w:color w:val="000000"/>
        </w:rPr>
      </w:pPr>
      <w:r w:rsidRPr="00BA14F0">
        <w:rPr>
          <w:rFonts w:ascii="Calibri" w:hAnsi="Calibri" w:cs="Calibri"/>
          <w:b/>
          <w:color w:val="000000"/>
          <w:sz w:val="24"/>
        </w:rPr>
        <w:t>1)  Hoe zie je met welke techniek iedere fles gemaakt is ?   Laat het met foto’s zien.</w:t>
      </w:r>
      <w:bookmarkStart w:id="0" w:name="_GoBack"/>
      <w:bookmarkEnd w:id="0"/>
    </w:p>
    <w:p w:rsidR="00E75BA8" w:rsidRDefault="00E75BA8" w:rsidP="00E75BA8">
      <w:proofErr w:type="spellStart"/>
      <w:r>
        <w:t>Iced</w:t>
      </w:r>
      <w:proofErr w:type="spellEnd"/>
      <w:r>
        <w:t xml:space="preserve"> Tea fles: De fles is met spuitgietblazen gemaakt, dit zie je aan het puntje op de onderkant.</w:t>
      </w:r>
    </w:p>
    <w:p w:rsidR="00E75BA8" w:rsidRDefault="00E75BA8" w:rsidP="00E75BA8">
      <w:r>
        <w:rPr>
          <w:rFonts w:ascii="Calibri" w:hAnsi="Calibri" w:cs="Calibri"/>
          <w:noProof/>
          <w:color w:val="000000"/>
          <w:lang w:eastAsia="nl-NL"/>
        </w:rPr>
        <w:drawing>
          <wp:anchor distT="0" distB="0" distL="114300" distR="114300" simplePos="0" relativeHeight="251660288" behindDoc="0" locked="0" layoutInCell="1" allowOverlap="1" wp14:anchorId="7FBBC09E" wp14:editId="60D9632F">
            <wp:simplePos x="0" y="0"/>
            <wp:positionH relativeFrom="margin">
              <wp:posOffset>281305</wp:posOffset>
            </wp:positionH>
            <wp:positionV relativeFrom="paragraph">
              <wp:posOffset>9525</wp:posOffset>
            </wp:positionV>
            <wp:extent cx="2339340" cy="1592580"/>
            <wp:effectExtent l="0" t="0" r="3810" b="7620"/>
            <wp:wrapThrough wrapText="bothSides">
              <wp:wrapPolygon edited="0">
                <wp:start x="0" y="0"/>
                <wp:lineTo x="0" y="21445"/>
                <wp:lineTo x="21459" y="21445"/>
                <wp:lineTo x="2145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3" t="11481" r="15280" b="5421"/>
                    <a:stretch/>
                  </pic:blipFill>
                  <pic:spPr bwMode="auto">
                    <a:xfrm>
                      <a:off x="0" y="0"/>
                      <a:ext cx="23393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A8" w:rsidRDefault="00E75BA8" w:rsidP="00E75BA8"/>
    <w:p w:rsidR="00E75BA8" w:rsidRDefault="00E75BA8" w:rsidP="00E75BA8"/>
    <w:p w:rsidR="00E75BA8" w:rsidRDefault="00E75BA8" w:rsidP="00E75BA8"/>
    <w:p w:rsidR="00E75BA8" w:rsidRDefault="00E75BA8" w:rsidP="00E75BA8"/>
    <w:p w:rsidR="00E75BA8" w:rsidRDefault="00E75BA8" w:rsidP="00E75BA8"/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Pr="00BA14F0" w:rsidRDefault="00E75BA8" w:rsidP="00E75BA8">
      <w:pPr>
        <w:pStyle w:val="Normaalweb"/>
        <w:spacing w:before="0" w:beforeAutospacing="0" w:after="0" w:afterAutospacing="0"/>
        <w:rPr>
          <w:b/>
          <w:sz w:val="28"/>
        </w:rPr>
      </w:pPr>
      <w:r w:rsidRPr="00BA14F0">
        <w:rPr>
          <w:rFonts w:ascii="Calibri" w:hAnsi="Calibri" w:cs="Calibri"/>
          <w:b/>
          <w:color w:val="000000"/>
          <w:szCs w:val="22"/>
        </w:rPr>
        <w:t>2)  Waar zit de deellijn van de matrijs, hoe loopt deze ?  Laat met foto’s zien waar deze precies loopt.</w:t>
      </w:r>
    </w:p>
    <w:p w:rsidR="00E75BA8" w:rsidRDefault="00E75BA8" w:rsidP="00E75BA8">
      <w:r>
        <w:rPr>
          <w:rFonts w:ascii="Calibri" w:hAnsi="Calibri" w:cs="Calibri"/>
          <w:noProof/>
          <w:color w:val="000000"/>
          <w:lang w:eastAsia="nl-NL"/>
        </w:rPr>
        <w:drawing>
          <wp:anchor distT="0" distB="0" distL="114300" distR="114300" simplePos="0" relativeHeight="251663360" behindDoc="0" locked="0" layoutInCell="1" allowOverlap="1" wp14:anchorId="5B8B236C" wp14:editId="03DACF23">
            <wp:simplePos x="0" y="0"/>
            <wp:positionH relativeFrom="margin">
              <wp:posOffset>68580</wp:posOffset>
            </wp:positionH>
            <wp:positionV relativeFrom="paragraph">
              <wp:posOffset>102235</wp:posOffset>
            </wp:positionV>
            <wp:extent cx="2339340" cy="1592580"/>
            <wp:effectExtent l="0" t="0" r="3810" b="7620"/>
            <wp:wrapThrough wrapText="bothSides">
              <wp:wrapPolygon edited="0">
                <wp:start x="0" y="0"/>
                <wp:lineTo x="0" y="21445"/>
                <wp:lineTo x="21459" y="21445"/>
                <wp:lineTo x="2145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3" t="11481" r="15280" b="5421"/>
                    <a:stretch/>
                  </pic:blipFill>
                  <pic:spPr bwMode="auto">
                    <a:xfrm>
                      <a:off x="0" y="0"/>
                      <a:ext cx="23393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BA8" w:rsidRDefault="00E75BA8" w:rsidP="00E75BA8">
      <w:r>
        <w:t>Op de zijkant van de fles, helemaal rond er omheen</w:t>
      </w:r>
    </w:p>
    <w:p w:rsidR="00E75BA8" w:rsidRPr="00A41D2E" w:rsidRDefault="00E75BA8" w:rsidP="00E75BA8"/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rFonts w:ascii="Calibri" w:hAnsi="Calibri" w:cs="Calibri"/>
          <w:b/>
          <w:color w:val="000000"/>
          <w:sz w:val="24"/>
        </w:rPr>
      </w:pPr>
      <w:r w:rsidRPr="00BA14F0">
        <w:rPr>
          <w:rFonts w:ascii="Calibri" w:hAnsi="Calibri" w:cs="Calibri"/>
          <w:b/>
          <w:color w:val="000000"/>
          <w:sz w:val="24"/>
        </w:rPr>
        <w:t>3) Knip ieder product open. Meet op minstens 7 plaatsen de wanddikte nauwkeurig met een schuifmaat. Zorg dat je de meetpunten goed verdeelt. Geef het wanddikteverloop  duidelijk aan; in bijvoorbeeld een foto,  of een schets.</w:t>
      </w:r>
    </w:p>
    <w:p w:rsidR="00E75BA8" w:rsidRDefault="00E75BA8" w:rsidP="00E75BA8">
      <w:pPr>
        <w:rPr>
          <w:rFonts w:ascii="Calibri" w:hAnsi="Calibri" w:cs="Calibri"/>
          <w:b/>
          <w:color w:val="000000"/>
          <w:sz w:val="24"/>
        </w:rPr>
      </w:pPr>
    </w:p>
    <w:p w:rsidR="00E75BA8" w:rsidRPr="00BA14F0" w:rsidRDefault="00E75BA8" w:rsidP="00E75BA8">
      <w:pPr>
        <w:rPr>
          <w:b/>
          <w:sz w:val="28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8403F" wp14:editId="32058B8D">
                <wp:simplePos x="0" y="0"/>
                <wp:positionH relativeFrom="column">
                  <wp:posOffset>1299881</wp:posOffset>
                </wp:positionH>
                <wp:positionV relativeFrom="paragraph">
                  <wp:posOffset>4667</wp:posOffset>
                </wp:positionV>
                <wp:extent cx="588285" cy="229870"/>
                <wp:effectExtent l="0" t="0" r="21590" b="1778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8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Default="00E75BA8" w:rsidP="00E75BA8">
                            <w:r>
                              <w:t>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8403F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102.35pt;margin-top:.35pt;width:46.3pt;height:18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" fillcolor="white [3201]" strokeweight=".5pt">
                <v:textbox>
                  <w:txbxContent>
                    <w:p w:rsidR="00E75BA8" w:rsidRDefault="00E75BA8" w:rsidP="00E75BA8">
                      <w: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771D2" wp14:editId="136657B7">
                <wp:simplePos x="0" y="0"/>
                <wp:positionH relativeFrom="column">
                  <wp:posOffset>1306275</wp:posOffset>
                </wp:positionH>
                <wp:positionV relativeFrom="paragraph">
                  <wp:posOffset>279626</wp:posOffset>
                </wp:positionV>
                <wp:extent cx="575496" cy="230199"/>
                <wp:effectExtent l="0" t="0" r="15240" b="1778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96" cy="230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Pr="00A665B7" w:rsidRDefault="00E75BA8" w:rsidP="00E75BA8">
                            <w:pPr>
                              <w:rPr>
                                <w:sz w:val="18"/>
                              </w:rPr>
                            </w:pPr>
                            <w:r w:rsidRPr="00A665B7">
                              <w:rPr>
                                <w:sz w:val="18"/>
                              </w:rPr>
                              <w:t>6.5m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  <w:r w:rsidRPr="00A665B7">
                              <w:rPr>
                                <w:sz w:val="18"/>
                              </w:rPr>
                              <w:t>mmm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771D2" id="Tekstvak 27" o:spid="_x0000_s1027" type="#_x0000_t202" style="position:absolute;margin-left:102.85pt;margin-top:22pt;width:45.3pt;height:1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" fillcolor="white [3201]" strokeweight=".5pt">
                <v:textbox>
                  <w:txbxContent>
                    <w:p w:rsidR="00E75BA8" w:rsidRPr="00A665B7" w:rsidRDefault="00E75BA8" w:rsidP="00E75BA8">
                      <w:pPr>
                        <w:rPr>
                          <w:sz w:val="18"/>
                        </w:rPr>
                      </w:pPr>
                      <w:r w:rsidRPr="00A665B7">
                        <w:rPr>
                          <w:sz w:val="18"/>
                        </w:rPr>
                        <w:t>6.5m</w:t>
                      </w:r>
                      <w:r>
                        <w:rPr>
                          <w:sz w:val="18"/>
                        </w:rPr>
                        <w:t>mm</w:t>
                      </w:r>
                      <w:r w:rsidRPr="00A665B7">
                        <w:rPr>
                          <w:sz w:val="18"/>
                        </w:rPr>
                        <w:t>mmm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FB376" wp14:editId="1ED4A79C">
                <wp:simplePos x="0" y="0"/>
                <wp:positionH relativeFrom="column">
                  <wp:posOffset>119930</wp:posOffset>
                </wp:positionH>
                <wp:positionV relativeFrom="paragraph">
                  <wp:posOffset>63655</wp:posOffset>
                </wp:positionV>
                <wp:extent cx="1110684" cy="272122"/>
                <wp:effectExtent l="0" t="57150" r="0" b="3302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684" cy="272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44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9.45pt;margin-top:5pt;width:87.45pt;height:21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" strokecolor="#ffc000 [3207]" strokeweight=".5pt">
                <v:stroke endarrow="block" joinstyle="miter"/>
              </v:shape>
            </w:pict>
          </mc:Fallback>
        </mc:AlternateContent>
      </w:r>
    </w:p>
    <w:p w:rsidR="00E75BA8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0AE062D2" wp14:editId="5D3BD32D">
            <wp:simplePos x="0" y="0"/>
            <wp:positionH relativeFrom="page">
              <wp:align>left</wp:align>
            </wp:positionH>
            <wp:positionV relativeFrom="paragraph">
              <wp:posOffset>288925</wp:posOffset>
            </wp:positionV>
            <wp:extent cx="3450590" cy="1936750"/>
            <wp:effectExtent l="0" t="5080" r="0" b="0"/>
            <wp:wrapTight wrapText="bothSides">
              <wp:wrapPolygon edited="0">
                <wp:start x="-32" y="21543"/>
                <wp:lineTo x="21433" y="21543"/>
                <wp:lineTo x="21433" y="297"/>
                <wp:lineTo x="-32" y="297"/>
                <wp:lineTo x="-32" y="21543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059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6C3B5" wp14:editId="55AEF408">
                <wp:simplePos x="0" y="0"/>
                <wp:positionH relativeFrom="column">
                  <wp:posOffset>158228</wp:posOffset>
                </wp:positionH>
                <wp:positionV relativeFrom="paragraph">
                  <wp:posOffset>63004</wp:posOffset>
                </wp:positionV>
                <wp:extent cx="1096203" cy="234023"/>
                <wp:effectExtent l="0" t="57150" r="8890" b="3302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6203" cy="2340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23CD" id="Rechte verbindingslijn met pijl 13" o:spid="_x0000_s1026" type="#_x0000_t32" style="position:absolute;margin-left:12.45pt;margin-top:4.95pt;width:86.3pt;height:1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" strokecolor="#ffc000 [3207]" strokeweight=".5pt">
                <v:stroke endarrow="block" joinstyle="miter"/>
              </v:shape>
            </w:pict>
          </mc:Fallback>
        </mc:AlternateContent>
      </w:r>
    </w:p>
    <w:p w:rsidR="00E75BA8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45079" wp14:editId="7BAFF025">
                <wp:simplePos x="0" y="0"/>
                <wp:positionH relativeFrom="column">
                  <wp:posOffset>1325458</wp:posOffset>
                </wp:positionH>
                <wp:positionV relativeFrom="paragraph">
                  <wp:posOffset>65165</wp:posOffset>
                </wp:positionV>
                <wp:extent cx="569102" cy="230199"/>
                <wp:effectExtent l="0" t="0" r="21590" b="1778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02" cy="230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Default="00E75BA8" w:rsidP="00E75BA8">
                            <w:r>
                              <w:t>2mm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45079" id="Tekstvak 28" o:spid="_x0000_s1028" type="#_x0000_t202" style="position:absolute;margin-left:104.35pt;margin-top:5.15pt;width:44.8pt;height:1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" fillcolor="white [3201]" strokeweight=".5pt">
                <v:textbox>
                  <w:txbxContent>
                    <w:p w:rsidR="00E75BA8" w:rsidRDefault="00E75BA8" w:rsidP="00E75BA8">
                      <w:r>
                        <w:t>2mm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CB281" wp14:editId="4178CA77">
                <wp:simplePos x="0" y="0"/>
                <wp:positionH relativeFrom="column">
                  <wp:posOffset>632185</wp:posOffset>
                </wp:positionH>
                <wp:positionV relativeFrom="paragraph">
                  <wp:posOffset>277788</wp:posOffset>
                </wp:positionV>
                <wp:extent cx="627154" cy="129260"/>
                <wp:effectExtent l="0" t="0" r="78105" b="8064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4" cy="129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4438" id="Rechte verbindingslijn met pijl 9" o:spid="_x0000_s1026" type="#_x0000_t32" style="position:absolute;margin-left:49.8pt;margin-top:21.85pt;width:49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C1BA2" wp14:editId="4FBCFEFA">
                <wp:simplePos x="0" y="0"/>
                <wp:positionH relativeFrom="column">
                  <wp:posOffset>134291</wp:posOffset>
                </wp:positionH>
                <wp:positionV relativeFrom="paragraph">
                  <wp:posOffset>158102</wp:posOffset>
                </wp:positionV>
                <wp:extent cx="1120260" cy="75664"/>
                <wp:effectExtent l="0" t="57150" r="22860" b="1968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0260" cy="75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1815" id="Rechte verbindingslijn met pijl 8" o:spid="_x0000_s1026" type="#_x0000_t32" style="position:absolute;margin-left:10.55pt;margin-top:12.45pt;width:88.2pt;height:5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" strokecolor="#ffc000 [3207]" strokeweight=".5pt">
                <v:stroke endarrow="block" joinstyle="miter"/>
              </v:shape>
            </w:pict>
          </mc:Fallback>
        </mc:AlternateContent>
      </w: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E9098" wp14:editId="184DCD8B">
                <wp:simplePos x="0" y="0"/>
                <wp:positionH relativeFrom="column">
                  <wp:posOffset>433434</wp:posOffset>
                </wp:positionH>
                <wp:positionV relativeFrom="paragraph">
                  <wp:posOffset>172130</wp:posOffset>
                </wp:positionV>
                <wp:extent cx="818652" cy="45719"/>
                <wp:effectExtent l="0" t="57150" r="19685" b="50165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65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C473" id="Rechte verbindingslijn met pijl 66" o:spid="_x0000_s1026" type="#_x0000_t32" style="position:absolute;margin-left:34.15pt;margin-top:13.55pt;width:64.45pt;height:3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1728DA" wp14:editId="1F873FFD">
                <wp:simplePos x="0" y="0"/>
                <wp:positionH relativeFrom="column">
                  <wp:posOffset>1318984</wp:posOffset>
                </wp:positionH>
                <wp:positionV relativeFrom="paragraph">
                  <wp:posOffset>80588</wp:posOffset>
                </wp:positionV>
                <wp:extent cx="581616" cy="229870"/>
                <wp:effectExtent l="0" t="0" r="28575" b="1778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16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Pr="00A665B7" w:rsidRDefault="00E75BA8" w:rsidP="00E75BA8">
                            <w:pPr>
                              <w:rPr>
                                <w:sz w:val="20"/>
                              </w:rPr>
                            </w:pPr>
                            <w:r w:rsidRPr="00A665B7">
                              <w:rPr>
                                <w:sz w:val="20"/>
                              </w:rPr>
                              <w:t>0.2mm</w:t>
                            </w:r>
                          </w:p>
                          <w:p w:rsidR="00E75BA8" w:rsidRDefault="00E75BA8" w:rsidP="00E75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728DA" id="Tekstvak 68" o:spid="_x0000_s1029" type="#_x0000_t202" style="position:absolute;margin-left:103.85pt;margin-top:6.35pt;width:45.8pt;height:18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" fillcolor="white [3201]" strokeweight=".5pt">
                <v:textbox>
                  <w:txbxContent>
                    <w:p w:rsidR="00E75BA8" w:rsidRPr="00A665B7" w:rsidRDefault="00E75BA8" w:rsidP="00E75BA8">
                      <w:pPr>
                        <w:rPr>
                          <w:sz w:val="20"/>
                        </w:rPr>
                      </w:pPr>
                      <w:r w:rsidRPr="00A665B7">
                        <w:rPr>
                          <w:sz w:val="20"/>
                        </w:rPr>
                        <w:t>0.2mm</w:t>
                      </w:r>
                    </w:p>
                    <w:p w:rsidR="00E75BA8" w:rsidRDefault="00E75BA8" w:rsidP="00E75BA8"/>
                  </w:txbxContent>
                </v:textbox>
              </v:shape>
            </w:pict>
          </mc:Fallback>
        </mc:AlternateContent>
      </w:r>
    </w:p>
    <w:p w:rsidR="00E75BA8" w:rsidRPr="001711CA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E2574" wp14:editId="01DF9D40">
                <wp:simplePos x="0" y="0"/>
                <wp:positionH relativeFrom="column">
                  <wp:posOffset>1351036</wp:posOffset>
                </wp:positionH>
                <wp:positionV relativeFrom="paragraph">
                  <wp:posOffset>1217384</wp:posOffset>
                </wp:positionV>
                <wp:extent cx="588285" cy="229870"/>
                <wp:effectExtent l="0" t="0" r="21590" b="1778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85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Pr="00A665B7" w:rsidRDefault="00E75BA8" w:rsidP="00E75BA8">
                            <w:pPr>
                              <w:rPr>
                                <w:sz w:val="20"/>
                              </w:rPr>
                            </w:pPr>
                            <w:r w:rsidRPr="00A665B7">
                              <w:rPr>
                                <w:sz w:val="20"/>
                              </w:rPr>
                              <w:t>0.2mm</w:t>
                            </w:r>
                          </w:p>
                          <w:p w:rsidR="00E75BA8" w:rsidRDefault="00E75BA8" w:rsidP="00E75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E2574" id="Tekstvak 75" o:spid="_x0000_s1030" type="#_x0000_t202" style="position:absolute;margin-left:106.4pt;margin-top:95.85pt;width:46.3pt;height:18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" fillcolor="white [3201]" strokeweight=".5pt">
                <v:textbox>
                  <w:txbxContent>
                    <w:p w:rsidR="00E75BA8" w:rsidRPr="00A665B7" w:rsidRDefault="00E75BA8" w:rsidP="00E75BA8">
                      <w:pPr>
                        <w:rPr>
                          <w:sz w:val="20"/>
                        </w:rPr>
                      </w:pPr>
                      <w:r w:rsidRPr="00A665B7">
                        <w:rPr>
                          <w:sz w:val="20"/>
                        </w:rPr>
                        <w:t>0.2mm</w:t>
                      </w:r>
                    </w:p>
                    <w:p w:rsidR="00E75BA8" w:rsidRDefault="00E75BA8" w:rsidP="00E75BA8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04603" wp14:editId="71AACFE9">
                <wp:simplePos x="0" y="0"/>
                <wp:positionH relativeFrom="column">
                  <wp:posOffset>28967</wp:posOffset>
                </wp:positionH>
                <wp:positionV relativeFrom="paragraph">
                  <wp:posOffset>1347583</wp:posOffset>
                </wp:positionV>
                <wp:extent cx="1282857" cy="45719"/>
                <wp:effectExtent l="0" t="76200" r="0" b="50165"/>
                <wp:wrapNone/>
                <wp:docPr id="77" name="Rechte verbindingslijn met pij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85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246F9" id="Rechte verbindingslijn met pijl 77" o:spid="_x0000_s1026" type="#_x0000_t32" style="position:absolute;margin-left:2.3pt;margin-top:106.1pt;width:101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700ED" wp14:editId="5EEB517F">
                <wp:simplePos x="0" y="0"/>
                <wp:positionH relativeFrom="column">
                  <wp:posOffset>344938</wp:posOffset>
                </wp:positionH>
                <wp:positionV relativeFrom="paragraph">
                  <wp:posOffset>440677</wp:posOffset>
                </wp:positionV>
                <wp:extent cx="933550" cy="45719"/>
                <wp:effectExtent l="0" t="57150" r="19050" b="50165"/>
                <wp:wrapNone/>
                <wp:docPr id="78" name="Rechte verbindingslijn met pij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8D67" id="Rechte verbindingslijn met pijl 78" o:spid="_x0000_s1026" type="#_x0000_t32" style="position:absolute;margin-left:27.15pt;margin-top:34.7pt;width:73.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" strokecolor="#ffc000 [3207]" strokeweight=".5pt">
                <v:stroke endarrow="block" joinstyle="miter"/>
              </v:shape>
            </w:pict>
          </mc:Fallback>
        </mc:AlternateContent>
      </w:r>
    </w:p>
    <w:p w:rsidR="00E75BA8" w:rsidRDefault="00E75BA8" w:rsidP="00E75BA8">
      <w:pPr>
        <w:rPr>
          <w:sz w:val="24"/>
        </w:rPr>
      </w:pPr>
      <w:r>
        <w:rPr>
          <w:rFonts w:ascii="Calibri" w:eastAsia="Times New Roman" w:hAnsi="Calibri" w:cs="Calibri"/>
          <w:noProof/>
          <w:color w:val="000000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26755" wp14:editId="6562D476">
                <wp:simplePos x="0" y="0"/>
                <wp:positionH relativeFrom="column">
                  <wp:posOffset>1319064</wp:posOffset>
                </wp:positionH>
                <wp:positionV relativeFrom="paragraph">
                  <wp:posOffset>31469</wp:posOffset>
                </wp:positionV>
                <wp:extent cx="581891" cy="268565"/>
                <wp:effectExtent l="0" t="0" r="27940" b="1778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BA8" w:rsidRPr="00A665B7" w:rsidRDefault="00E75BA8" w:rsidP="00E75BA8">
                            <w:pPr>
                              <w:rPr>
                                <w:sz w:val="20"/>
                              </w:rPr>
                            </w:pPr>
                            <w:r w:rsidRPr="00A665B7">
                              <w:rPr>
                                <w:sz w:val="20"/>
                              </w:rPr>
                              <w:t>0.2mm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6755" id="Tekstvak 29" o:spid="_x0000_s1031" type="#_x0000_t202" style="position:absolute;margin-left:103.85pt;margin-top:2.5pt;width:45.8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" fillcolor="white [3201]" strokeweight=".5pt">
                <v:textbox>
                  <w:txbxContent>
                    <w:p w:rsidR="00E75BA8" w:rsidRPr="00A665B7" w:rsidRDefault="00E75BA8" w:rsidP="00E75BA8">
                      <w:pPr>
                        <w:rPr>
                          <w:sz w:val="20"/>
                        </w:rPr>
                      </w:pPr>
                      <w:r w:rsidRPr="00A665B7">
                        <w:rPr>
                          <w:sz w:val="20"/>
                        </w:rPr>
                        <w:t>0.2mm</w:t>
                      </w:r>
                    </w:p>
                  </w:txbxContent>
                </v:textbox>
              </v:shape>
            </w:pict>
          </mc:Fallback>
        </mc:AlternateContent>
      </w: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Default="00E75BA8" w:rsidP="00E75BA8">
      <w:pPr>
        <w:rPr>
          <w:sz w:val="24"/>
        </w:rPr>
      </w:pPr>
    </w:p>
    <w:p w:rsidR="00E75BA8" w:rsidRPr="00B26CC4" w:rsidRDefault="00E75BA8" w:rsidP="00E7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</w:pPr>
      <w:r w:rsidRPr="00B26CC4">
        <w:rPr>
          <w:rFonts w:ascii="Calibri" w:eastAsia="Times New Roman" w:hAnsi="Calibri" w:cs="Calibri"/>
          <w:b/>
          <w:color w:val="000000"/>
          <w:sz w:val="24"/>
          <w:lang w:eastAsia="nl-NL"/>
        </w:rPr>
        <w:t>4) Ga de gebruikte materialen voor ieder product na, inclusief de dop of verstuiver en de stickers.</w:t>
      </w:r>
    </w:p>
    <w:p w:rsidR="00E75BA8" w:rsidRPr="00E75BA8" w:rsidRDefault="00E75BA8" w:rsidP="00E75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nl-NL"/>
        </w:rPr>
      </w:pPr>
      <w:r w:rsidRPr="00B26CC4">
        <w:rPr>
          <w:rFonts w:ascii="Calibri" w:eastAsia="Times New Roman" w:hAnsi="Calibri" w:cs="Calibri"/>
          <w:color w:val="000000"/>
          <w:sz w:val="24"/>
          <w:lang w:eastAsia="nl-NL"/>
        </w:rPr>
        <w:t>Geef  enkele redenen , waarom er voor deze materialen gekozen is.</w:t>
      </w:r>
      <w:r>
        <w:br/>
      </w:r>
      <w:proofErr w:type="spellStart"/>
      <w:r>
        <w:t>Iced</w:t>
      </w:r>
      <w:proofErr w:type="spellEnd"/>
      <w:r>
        <w:t xml:space="preserve"> Tea: De </w:t>
      </w:r>
      <w:proofErr w:type="spellStart"/>
      <w:r>
        <w:t>Iced</w:t>
      </w:r>
      <w:proofErr w:type="spellEnd"/>
      <w:r>
        <w:t xml:space="preserve"> Tea fles is van PETE gemaakt, de dop is van HDPE en de stickers van LDPE. </w:t>
      </w:r>
    </w:p>
    <w:p w:rsidR="00E75BA8" w:rsidRDefault="00E75BA8" w:rsidP="00E75BA8"/>
    <w:p w:rsidR="00E75BA8" w:rsidRPr="00E75BA8" w:rsidRDefault="00E75BA8" w:rsidP="00E7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</w:pPr>
      <w:r w:rsidRPr="00535D9F">
        <w:rPr>
          <w:rFonts w:ascii="Calibri" w:eastAsia="Times New Roman" w:hAnsi="Calibri" w:cs="Calibri"/>
          <w:b/>
          <w:color w:val="000000"/>
          <w:sz w:val="24"/>
          <w:lang w:eastAsia="nl-NL"/>
        </w:rPr>
        <w:t>5) Zoek op, welke minimale lossingshoek er bij iedere techniek hoort. In hoeverre zie je die lossingshoek terug in het product ?</w:t>
      </w:r>
      <w:r>
        <w:br/>
        <w:t>Spuitgieten: rond de 1°</w:t>
      </w:r>
    </w:p>
    <w:p w:rsidR="00E75BA8" w:rsidRDefault="00E75BA8" w:rsidP="00E75BA8"/>
    <w:p w:rsidR="00E75BA8" w:rsidRPr="00E5455B" w:rsidRDefault="00E75BA8" w:rsidP="00E7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nl-NL"/>
        </w:rPr>
      </w:pPr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6) Weeg de fles die met </w:t>
      </w:r>
      <w:r w:rsidRPr="00E5455B">
        <w:rPr>
          <w:rFonts w:ascii="Calibri" w:eastAsia="Times New Roman" w:hAnsi="Calibri" w:cs="Calibri"/>
          <w:b/>
          <w:color w:val="000000"/>
          <w:sz w:val="24"/>
          <w:u w:val="single"/>
          <w:lang w:eastAsia="nl-NL"/>
        </w:rPr>
        <w:t>spuitgietblazen</w:t>
      </w:r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 is geproduceerd nauwkeurig (zonder de dop). Bereken op basis hiervan hoe de lengte van de </w:t>
      </w:r>
      <w:proofErr w:type="spellStart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>parison</w:t>
      </w:r>
      <w:proofErr w:type="spellEnd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 moet zijn geweest.  Houd als wanddikte en diameter van de </w:t>
      </w:r>
      <w:proofErr w:type="spellStart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>parison</w:t>
      </w:r>
      <w:proofErr w:type="spellEnd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   de </w:t>
      </w:r>
      <w:proofErr w:type="spellStart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>flessehals</w:t>
      </w:r>
      <w:proofErr w:type="spellEnd"/>
      <w:r w:rsidRPr="00E5455B"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 aan,  zie afbeelding.  Leg duidelijk uit, hoe je de berekening hebt uitgevoerd.</w:t>
      </w:r>
    </w:p>
    <w:p w:rsidR="00E75BA8" w:rsidRDefault="00E75BA8" w:rsidP="00E75BA8">
      <w:r>
        <w:t>Het flesje weegt 25 gram</w:t>
      </w:r>
      <w:r>
        <w:br/>
        <w:t>flessenhals binnendiameter: 22,5 mm</w:t>
      </w:r>
      <w:r>
        <w:br/>
        <w:t>flessenhals buitendiameter: 29mm</w:t>
      </w:r>
      <w:r>
        <w:br/>
        <w:t>straal= 22,5/2 = 11,25mm</w:t>
      </w:r>
    </w:p>
    <w:p w:rsidR="00E75BA8" w:rsidRPr="006F2191" w:rsidRDefault="00E75BA8" w:rsidP="00E75BA8">
      <w:pPr>
        <w:rPr>
          <w:rFonts w:cstheme="minorHAnsi"/>
          <w:color w:val="222222"/>
          <w:szCs w:val="48"/>
          <w:shd w:val="clear" w:color="auto" w:fill="FFFFFF"/>
        </w:rPr>
      </w:pPr>
      <w:r w:rsidRPr="006F2191">
        <w:rPr>
          <w:rFonts w:cstheme="minorHAnsi"/>
        </w:rPr>
        <w:t xml:space="preserve">Dichtheid PETE: </w:t>
      </w:r>
      <w:r w:rsidRPr="006F2191">
        <w:rPr>
          <w:rFonts w:cstheme="minorHAnsi"/>
          <w:color w:val="222222"/>
          <w:szCs w:val="48"/>
          <w:shd w:val="clear" w:color="auto" w:fill="FFFFFF"/>
        </w:rPr>
        <w:t xml:space="preserve">1,38 g/cm³  = </w:t>
      </w:r>
    </w:p>
    <w:p w:rsidR="00E75BA8" w:rsidRPr="006F2191" w:rsidRDefault="00E75BA8" w:rsidP="00E75BA8">
      <w:pPr>
        <w:rPr>
          <w:rFonts w:cstheme="minorHAnsi"/>
        </w:rPr>
      </w:pPr>
      <w:r w:rsidRPr="006F2191">
        <w:rPr>
          <w:rFonts w:cstheme="minorHAnsi"/>
        </w:rPr>
        <w:t>Dichtheid = massa/volume  -&gt;</w:t>
      </w:r>
      <w:r w:rsidRPr="006F2191">
        <w:rPr>
          <w:rFonts w:cstheme="minorHAnsi"/>
        </w:rPr>
        <w:tab/>
        <w:t>V = m/ p    -&gt;</w:t>
      </w:r>
      <w:r w:rsidRPr="006F2191">
        <w:rPr>
          <w:rFonts w:cstheme="minorHAnsi"/>
        </w:rPr>
        <w:tab/>
        <w:t>V=25/1,38    -&gt;       V =  18,12</w:t>
      </w:r>
      <w:r>
        <w:rPr>
          <w:rFonts w:cstheme="minorHAnsi"/>
        </w:rPr>
        <w:t xml:space="preserve"> cm3 = 18.120 mm3</w:t>
      </w:r>
    </w:p>
    <w:p w:rsidR="00E75BA8" w:rsidRPr="006F2191" w:rsidRDefault="00E75BA8" w:rsidP="00E75BA8">
      <w:pPr>
        <w:rPr>
          <w:rFonts w:cstheme="minorHAnsi"/>
          <w:color w:val="000000"/>
          <w:szCs w:val="21"/>
          <w:shd w:val="clear" w:color="auto" w:fill="FFFFFF"/>
        </w:rPr>
      </w:pPr>
      <w:r w:rsidRPr="006F2191">
        <w:rPr>
          <w:rFonts w:cstheme="minorHAnsi"/>
          <w:color w:val="000000"/>
          <w:szCs w:val="21"/>
          <w:shd w:val="clear" w:color="auto" w:fill="FFFFFF"/>
        </w:rPr>
        <w:t>Voor een holle cilinder geldt :  Volume = grondvlak*hoogte </w:t>
      </w:r>
      <w:r w:rsidRPr="006F2191">
        <w:rPr>
          <w:rFonts w:cstheme="minorHAnsi"/>
          <w:color w:val="666666"/>
          <w:szCs w:val="21"/>
        </w:rPr>
        <w:br/>
      </w:r>
      <w:r w:rsidRPr="006F2191">
        <w:rPr>
          <w:rFonts w:cstheme="minorHAnsi"/>
          <w:color w:val="000000"/>
          <w:szCs w:val="21"/>
          <w:shd w:val="clear" w:color="auto" w:fill="FFFFFF"/>
        </w:rPr>
        <w:t xml:space="preserve">Het grondvlak  </w:t>
      </w:r>
      <w:proofErr w:type="spellStart"/>
      <w:r w:rsidRPr="006F2191">
        <w:rPr>
          <w:rFonts w:cstheme="minorHAnsi"/>
          <w:color w:val="000000"/>
          <w:szCs w:val="21"/>
          <w:shd w:val="clear" w:color="auto" w:fill="FFFFFF"/>
        </w:rPr>
        <w:t>buitendiameter_oppervlak</w:t>
      </w:r>
      <w:proofErr w:type="spellEnd"/>
      <w:r w:rsidRPr="006F2191">
        <w:rPr>
          <w:rFonts w:cstheme="minorHAnsi"/>
          <w:color w:val="000000"/>
          <w:szCs w:val="21"/>
          <w:shd w:val="clear" w:color="auto" w:fill="FFFFFF"/>
        </w:rPr>
        <w:t xml:space="preserve"> – </w:t>
      </w:r>
      <w:proofErr w:type="spellStart"/>
      <w:r w:rsidRPr="006F2191">
        <w:rPr>
          <w:rFonts w:cstheme="minorHAnsi"/>
          <w:color w:val="000000"/>
          <w:szCs w:val="21"/>
          <w:shd w:val="clear" w:color="auto" w:fill="FFFFFF"/>
        </w:rPr>
        <w:t>binnendiameter_oppervlak</w:t>
      </w:r>
      <w:proofErr w:type="spellEnd"/>
    </w:p>
    <w:p w:rsidR="00E75BA8" w:rsidRPr="006F2191" w:rsidRDefault="00E75BA8" w:rsidP="00E75BA8">
      <w:pPr>
        <w:rPr>
          <w:rFonts w:cstheme="minorHAnsi"/>
        </w:rPr>
      </w:pPr>
      <w:r w:rsidRPr="006F2191">
        <w:rPr>
          <w:rFonts w:cstheme="minorHAnsi"/>
        </w:rPr>
        <w:t>Oppervlakte = 2pi x straal =</w:t>
      </w:r>
      <w:r w:rsidRPr="006F2191">
        <w:rPr>
          <w:rFonts w:cstheme="minorHAnsi"/>
          <w:sz w:val="24"/>
        </w:rPr>
        <w:t xml:space="preserve"> </w:t>
      </w:r>
      <w:r w:rsidRPr="006F2191">
        <w:rPr>
          <w:rFonts w:cstheme="minorHAnsi"/>
        </w:rPr>
        <w:t xml:space="preserve"> 2pi x </w:t>
      </w:r>
      <w:r>
        <w:rPr>
          <w:rFonts w:cstheme="minorHAnsi"/>
        </w:rPr>
        <w:t>11,25 = 35,34 mm2</w:t>
      </w:r>
    </w:p>
    <w:p w:rsidR="00E75BA8" w:rsidRDefault="00E75BA8" w:rsidP="00E75BA8">
      <w:pPr>
        <w:rPr>
          <w:rFonts w:cstheme="minorHAnsi"/>
        </w:rPr>
      </w:pPr>
      <w:r w:rsidRPr="006F2191">
        <w:rPr>
          <w:rFonts w:cstheme="minorHAnsi"/>
        </w:rPr>
        <w:t>Het grondvlak = 2</w:t>
      </w:r>
      <w:r>
        <w:rPr>
          <w:rFonts w:cstheme="minorHAnsi"/>
        </w:rPr>
        <w:t>9 x 35,34 - 22,5 x 35,34 = 229,71mm2</w:t>
      </w:r>
    </w:p>
    <w:p w:rsidR="00E75BA8" w:rsidRPr="00E75BA8" w:rsidRDefault="00E75BA8" w:rsidP="00E75BA8">
      <w:pPr>
        <w:rPr>
          <w:rFonts w:cstheme="minorHAnsi"/>
        </w:rPr>
      </w:pPr>
      <w:r>
        <w:rPr>
          <w:rFonts w:cstheme="minorHAnsi"/>
        </w:rPr>
        <w:t>Hoogte = volume/grondvlak =  18.120/229,71 = 78,99mm</w:t>
      </w:r>
    </w:p>
    <w:p w:rsidR="00E75BA8" w:rsidRDefault="00E75BA8" w:rsidP="00E75BA8">
      <w:pPr>
        <w:rPr>
          <w:sz w:val="24"/>
        </w:rPr>
      </w:pPr>
    </w:p>
    <w:p w:rsidR="00166482" w:rsidRDefault="00166482"/>
    <w:sectPr w:rsidR="0016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8"/>
    <w:rsid w:val="00166482"/>
    <w:rsid w:val="00E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419A"/>
  <w15:chartTrackingRefBased/>
  <w15:docId w15:val="{F311F692-BA19-476F-9080-1F1436F2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7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2018-11-02T09:12:00Z</dcterms:created>
  <dcterms:modified xsi:type="dcterms:W3CDTF">2018-11-02T09:17:00Z</dcterms:modified>
</cp:coreProperties>
</file>