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93" w:rsidRDefault="00A37F93">
      <w:r>
        <w:t>Ik heb voor mijn concurrentie analyse verschillende plaatjes opgezocht en heb daarbij een beoordelingstabel gemaakt waartoe deze voldoen</w:t>
      </w:r>
    </w:p>
    <w:p w:rsidR="00A37F93" w:rsidRDefault="00A37F93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t xml:space="preserve">Deze beoordeel ik in cijfers van 1-10 waarbij 1 de laagste score is en 10 de hoogste score is.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</w:t>
      </w:r>
    </w:p>
    <w:p w:rsidR="00A37F93" w:rsidRDefault="00A37F93">
      <w:r>
        <w:t>Afbeelding 1:</w:t>
      </w:r>
    </w:p>
    <w:p w:rsidR="00A37F93" w:rsidRDefault="00A37F93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4267200" cy="3200400"/>
            <wp:effectExtent l="0" t="0" r="0" b="0"/>
            <wp:docPr id="2" name="Afbeelding 2" descr="Afbeeldingsresultaat voor modelauto verpakking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odelauto verpakking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>
      <w:r>
        <w:t>Afbeelding 2:</w:t>
      </w:r>
    </w:p>
    <w:p w:rsidR="00A37F93" w:rsidRDefault="00A37F93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5760720" cy="3837940"/>
            <wp:effectExtent l="0" t="0" r="0" b="0"/>
            <wp:docPr id="3" name="Afbeelding 3" descr="Afbeeldingsresultaat voor modelauto verpakking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modelauto verpakking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/>
    <w:p w:rsidR="00A37F93" w:rsidRDefault="00A37F93">
      <w:r>
        <w:lastRenderedPageBreak/>
        <w:t>Afbeelding 3:</w:t>
      </w:r>
    </w:p>
    <w:p w:rsidR="00A37F93" w:rsidRDefault="00A37F93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5600700" cy="5600700"/>
            <wp:effectExtent l="0" t="0" r="0" b="0"/>
            <wp:docPr id="4" name="Afbeelding 4" descr="Afbeeldingsresultaat voor hotwheels verpakk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hotwheels verpakk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/>
    <w:p w:rsidR="00A37F93" w:rsidRDefault="00A37F93">
      <w:r>
        <w:lastRenderedPageBreak/>
        <w:t>Afbeelding 4:</w:t>
      </w:r>
    </w:p>
    <w:p w:rsidR="00A37F93" w:rsidRDefault="00A37F93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5715000" cy="3810000"/>
            <wp:effectExtent l="0" t="0" r="0" b="0"/>
            <wp:docPr id="5" name="Afbeelding 5" descr="Afbeeldingsresultaat voor verpakking au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verpakking au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>
      <w:r>
        <w:t>Afbeelding 5:</w:t>
      </w:r>
    </w:p>
    <w:p w:rsidR="00A37F93" w:rsidRDefault="00A37F93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4181475" cy="4181475"/>
            <wp:effectExtent l="0" t="0" r="9525" b="9525"/>
            <wp:docPr id="6" name="Afbeelding 6" descr="Afbeeldingsresultaat voor miniatuur auto verpakk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miniatuur auto verpakk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>
      <w:r>
        <w:lastRenderedPageBreak/>
        <w:t>Afbeelding 6:</w:t>
      </w:r>
    </w:p>
    <w:p w:rsidR="00A37F93" w:rsidRDefault="00A37F93">
      <w:r>
        <w:rPr>
          <w:noProof/>
        </w:rPr>
        <w:drawing>
          <wp:inline distT="0" distB="0" distL="0" distR="0" wp14:anchorId="0D6CB559" wp14:editId="1E75C664">
            <wp:extent cx="3619500" cy="3619500"/>
            <wp:effectExtent l="0" t="0" r="0" b="0"/>
            <wp:docPr id="7" name="Afbeelding 7" descr="Afbeeldingsresultaat voor speelgoed auto verpakking">
              <a:hlinkClick xmlns:a="http://schemas.openxmlformats.org/drawingml/2006/main" r:id="rId1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sresultaat voor speelgoed auto verpakking">
                      <a:hlinkClick r:id="rId14" tgtFrame="&quot;_blank&quot;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3" w:rsidRDefault="00A37F93">
      <w:r>
        <w:t>Beoordelingstabel: 1- 10</w:t>
      </w:r>
    </w:p>
    <w:p w:rsidR="00A37F93" w:rsidRDefault="00A37F93">
      <w:r>
        <w:t>Hierbij is 1 erg laag e</w:t>
      </w:r>
      <w:bookmarkStart w:id="0" w:name="_GoBack"/>
      <w:bookmarkEnd w:id="0"/>
      <w:r>
        <w:t>en no-go</w:t>
      </w:r>
    </w:p>
    <w:p w:rsidR="00A37F93" w:rsidRDefault="00A37F93">
      <w:r>
        <w:t>En 10 het hoogste cijfer.</w:t>
      </w:r>
    </w:p>
    <w:tbl>
      <w:tblPr>
        <w:tblStyle w:val="Tabelraster"/>
        <w:tblpPr w:leftFromText="141" w:rightFromText="141" w:vertAnchor="text" w:horzAnchor="margin" w:tblpY="180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1538"/>
        <w:gridCol w:w="1566"/>
        <w:gridCol w:w="1585"/>
        <w:gridCol w:w="1566"/>
        <w:gridCol w:w="1227"/>
      </w:tblGrid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pPr>
              <w:rPr>
                <w:color w:val="9CC2E5" w:themeColor="accent5" w:themeTint="9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materiaal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 xml:space="preserve">Stevigheid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 xml:space="preserve">Uitwerking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 xml:space="preserve">Uitstraling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Doelgroep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7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7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1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7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7</w:t>
            </w:r>
          </w:p>
        </w:tc>
      </w:tr>
      <w:tr w:rsidR="00A37F93" w:rsidTr="00A37F9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Pr="00A37F93" w:rsidRDefault="00A37F93">
            <w:r w:rsidRPr="00A37F93">
              <w:t>Afbeelding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3" w:rsidRDefault="00A37F93">
            <w: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A37F93">
            <w:r>
              <w:t>8</w:t>
            </w:r>
          </w:p>
        </w:tc>
      </w:tr>
    </w:tbl>
    <w:p w:rsidR="00A37F93" w:rsidRDefault="00A37F93"/>
    <w:sectPr w:rsidR="00A3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3"/>
    <w:rsid w:val="001D1DD3"/>
    <w:rsid w:val="00A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327C"/>
  <w15:chartTrackingRefBased/>
  <w15:docId w15:val="{719DE7A6-8E99-4DE5-83A5-77836356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7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b1JillO_dAhUKa1AKHYTjCGIQjRx6BAgBEAU&amp;url=https%3A%2F%2Fwww.lobbes.nl%2Fmerken%2Fhot-wheels%2Fvoertuigen%2Fdetail%2F4580263-hot-wheels-color-shifters&amp;psig=AOvVaw2ecb0hKlkhVYOmlHjXr-4E&amp;ust=153882400817651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nl/url?sa=i&amp;rct=j&amp;q=&amp;esrc=s&amp;source=images&amp;cd=&amp;cad=rja&amp;uact=8&amp;ved=2ahUKEwjQ65DalO_dAhUNY1AKHQGSDNEQjRx6BAgBEAU&amp;url=http%3A%2F%2Fwww.bartsmit.com%2Fnl%2Fbsnl%2Fbburago-red-bull-racing-rb12-max-verstappen-formule-1-auto-1-43&amp;psig=AOvVaw2RoJH1RZspfD0BXAVhnt8L&amp;ust=15388241024677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h0PqalO_dAhXKbVAKHZfWA9YQjRx6BAgBEAU&amp;url=https%3A%2F%2Fwww.tweedehands.nl%2Fverzamelen%2Fmodelbouw-schaalmodellen%2Fmodelauto%2Fmaisto-modelauto-schaal-1-18-ferrari-292139145.html&amp;psig=AOvVaw1FGUEf99B0xU6xiZGodh7O&amp;ust=153882376744225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nl/url?sa=i&amp;rct=j&amp;q=&amp;esrc=s&amp;source=images&amp;cd=&amp;cad=rja&amp;uact=8&amp;ved=2ahUKEwi00tu3lO_dAhVKYVAKHfgzAawQjRx6BAgBEAU&amp;url=https%3A%2F%2Fwww.bestuurbareauto.nl%2Fnikko%2Fporsche-911-red-bull-racing-p-88.html&amp;psig=AOvVaw1loAZKByCUgFuxzUwx9zlH&amp;ust=1538824043448242" TargetMode="External"/><Relationship Id="rId4" Type="http://schemas.openxmlformats.org/officeDocument/2006/relationships/hyperlink" Target="https://www.google.nl/url?sa=i&amp;rct=j&amp;q=&amp;esrc=s&amp;source=images&amp;cd=&amp;cad=rja&amp;uact=8&amp;ved=2ahUKEwiyl_i2k-_dAhUMmrQKHaEDBi0QjRx6BAgBEAU&amp;url=http%3A%2F%2Fwww.4taktwereld.nl%2Fwp%2Fproduct%2Fmr2-aw11-matchbox-modelauto-nieuw-verpakking%2F&amp;psig=AOvVaw1FGUEf99B0xU6xiZGodh7O&amp;ust=153882376744225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2ahUKEwjwsaH8gbXdAhWBUlAKHb8ND8QQjRx6BAgBEAU&amp;url=https://www.pchoofdstraat.nl/bmw-artikelen/bmw-m3-zwart-speelgoed-auto-met-afstandsbediening-1-14.html&amp;psig=AOvVaw3yoyMIARUEJ8loPqnmDO3h&amp;ust=153682588489350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2018-10-05T11:03:00Z</dcterms:created>
  <dcterms:modified xsi:type="dcterms:W3CDTF">2018-10-05T11:13:00Z</dcterms:modified>
</cp:coreProperties>
</file>