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568B" w:rsidRPr="00E4568B" w:rsidRDefault="00E4568B" w:rsidP="00E4568B">
      <w:pPr>
        <w:pStyle w:val="Titel"/>
        <w:rPr>
          <w:rFonts w:asciiTheme="minorHAnsi" w:hAnsiTheme="minorHAnsi" w:cstheme="minorHAnsi"/>
          <w:sz w:val="24"/>
          <w:szCs w:val="24"/>
        </w:rPr>
      </w:pPr>
      <w:r w:rsidRPr="00E4568B">
        <w:rPr>
          <w:rFonts w:asciiTheme="minorHAnsi" w:hAnsiTheme="minorHAnsi" w:cstheme="minorHAnsi"/>
          <w:sz w:val="24"/>
          <w:szCs w:val="24"/>
        </w:rPr>
        <w:t xml:space="preserve">Fabricagetechnieken L2 p4 Les 5 </w:t>
      </w:r>
    </w:p>
    <w:p w:rsidR="00E4568B" w:rsidRPr="00E4568B" w:rsidRDefault="00E4568B" w:rsidP="00E4568B">
      <w:pPr>
        <w:pStyle w:val="Geenafstand"/>
        <w:rPr>
          <w:rFonts w:cstheme="minorHAnsi"/>
          <w:sz w:val="24"/>
          <w:szCs w:val="24"/>
        </w:rPr>
      </w:pPr>
      <w:r w:rsidRPr="00E4568B">
        <w:rPr>
          <w:rFonts w:cstheme="minorHAnsi"/>
          <w:sz w:val="24"/>
          <w:szCs w:val="24"/>
        </w:rPr>
        <w:t xml:space="preserve"> </w:t>
      </w:r>
    </w:p>
    <w:p w:rsidR="00E4568B" w:rsidRPr="00E4568B" w:rsidRDefault="00E4568B" w:rsidP="00E4568B">
      <w:pPr>
        <w:pStyle w:val="Geenafstand"/>
        <w:rPr>
          <w:rFonts w:cstheme="minorHAnsi"/>
          <w:b/>
          <w:bCs/>
          <w:sz w:val="24"/>
          <w:szCs w:val="24"/>
        </w:rPr>
      </w:pPr>
      <w:r w:rsidRPr="00E4568B">
        <w:rPr>
          <w:rFonts w:cstheme="minorHAnsi"/>
          <w:b/>
          <w:bCs/>
          <w:sz w:val="24"/>
          <w:szCs w:val="24"/>
        </w:rPr>
        <w:t>1) Leg het verschil uit tussen een open mal techniek en een gesloten mal techniek.</w:t>
      </w:r>
    </w:p>
    <w:tbl>
      <w:tblPr>
        <w:tblStyle w:val="Tabelraster"/>
        <w:tblW w:w="0" w:type="auto"/>
        <w:tblInd w:w="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72"/>
      </w:tblGrid>
      <w:tr w:rsidR="00E4568B" w:rsidRPr="00E4568B" w:rsidTr="00333E72">
        <w:tc>
          <w:tcPr>
            <w:tcW w:w="9072" w:type="dxa"/>
          </w:tcPr>
          <w:p w:rsidR="00E4568B" w:rsidRPr="00E4568B" w:rsidRDefault="00E4568B" w:rsidP="00333E72">
            <w:pPr>
              <w:pStyle w:val="Geenafstand"/>
              <w:rPr>
                <w:rFonts w:cstheme="minorHAnsi"/>
                <w:sz w:val="24"/>
                <w:szCs w:val="24"/>
              </w:rPr>
            </w:pPr>
          </w:p>
          <w:p w:rsidR="00E4568B" w:rsidRPr="00E4568B" w:rsidRDefault="00E4568B" w:rsidP="00333E72">
            <w:pPr>
              <w:pStyle w:val="Geenafstand"/>
              <w:numPr>
                <w:ilvl w:val="0"/>
                <w:numId w:val="1"/>
              </w:numPr>
              <w:rPr>
                <w:rFonts w:cstheme="minorHAnsi"/>
                <w:sz w:val="24"/>
                <w:szCs w:val="24"/>
              </w:rPr>
            </w:pPr>
            <w:r w:rsidRPr="00E4568B">
              <w:rPr>
                <w:rFonts w:cstheme="minorHAnsi"/>
                <w:sz w:val="24"/>
                <w:szCs w:val="24"/>
              </w:rPr>
              <w:t>Bij een open mal word er maar 1 matrijs gebruikt bij een gesloten mal zijn er 2 matrijshelften die op elkaar passen</w:t>
            </w:r>
          </w:p>
          <w:p w:rsidR="00E4568B" w:rsidRPr="00E4568B" w:rsidRDefault="00E4568B" w:rsidP="00333E72">
            <w:pPr>
              <w:pStyle w:val="Geenafstand"/>
              <w:ind w:left="720"/>
              <w:rPr>
                <w:rFonts w:cstheme="minorHAnsi"/>
                <w:sz w:val="24"/>
                <w:szCs w:val="24"/>
              </w:rPr>
            </w:pPr>
          </w:p>
        </w:tc>
      </w:tr>
    </w:tbl>
    <w:p w:rsidR="00E4568B" w:rsidRPr="00E4568B" w:rsidRDefault="00E4568B" w:rsidP="00E4568B">
      <w:pPr>
        <w:pStyle w:val="Geenafstand"/>
        <w:rPr>
          <w:rFonts w:cstheme="minorHAnsi"/>
          <w:b/>
          <w:bCs/>
          <w:sz w:val="24"/>
          <w:szCs w:val="24"/>
        </w:rPr>
      </w:pPr>
      <w:r w:rsidRPr="00E4568B">
        <w:rPr>
          <w:rFonts w:cstheme="minorHAnsi"/>
          <w:b/>
          <w:bCs/>
          <w:sz w:val="24"/>
          <w:szCs w:val="24"/>
        </w:rPr>
        <w:t xml:space="preserve">2) Vergelijk deze twee technieken met elkaar: Wikkelen en </w:t>
      </w:r>
      <w:proofErr w:type="spellStart"/>
      <w:r w:rsidRPr="00E4568B">
        <w:rPr>
          <w:rFonts w:cstheme="minorHAnsi"/>
          <w:b/>
          <w:bCs/>
          <w:sz w:val="24"/>
          <w:szCs w:val="24"/>
        </w:rPr>
        <w:t>pultrusie</w:t>
      </w:r>
      <w:proofErr w:type="spellEnd"/>
      <w:r w:rsidRPr="00E4568B">
        <w:rPr>
          <w:rFonts w:cstheme="minorHAnsi"/>
          <w:b/>
          <w:bCs/>
          <w:sz w:val="24"/>
          <w:szCs w:val="24"/>
        </w:rPr>
        <w:t>. Noem enkele overeenkomsten ervan op.</w:t>
      </w:r>
    </w:p>
    <w:p w:rsidR="00E4568B" w:rsidRPr="00E4568B" w:rsidRDefault="00E4568B" w:rsidP="00E4568B">
      <w:pPr>
        <w:pStyle w:val="Geenafstand"/>
        <w:rPr>
          <w:rFonts w:cstheme="minorHAnsi"/>
          <w:sz w:val="24"/>
          <w:szCs w:val="24"/>
        </w:rPr>
      </w:pPr>
    </w:p>
    <w:p w:rsidR="00E4568B" w:rsidRPr="00E4568B" w:rsidRDefault="00E4568B" w:rsidP="00E4568B">
      <w:pPr>
        <w:pStyle w:val="Geenafstand"/>
        <w:numPr>
          <w:ilvl w:val="0"/>
          <w:numId w:val="2"/>
        </w:numPr>
        <w:rPr>
          <w:rFonts w:cstheme="minorHAnsi"/>
          <w:sz w:val="24"/>
          <w:szCs w:val="24"/>
        </w:rPr>
      </w:pPr>
      <w:r w:rsidRPr="00E4568B">
        <w:rPr>
          <w:rFonts w:cstheme="minorHAnsi"/>
          <w:sz w:val="24"/>
          <w:szCs w:val="24"/>
        </w:rPr>
        <w:t xml:space="preserve">Overeenkomsten: </w:t>
      </w:r>
    </w:p>
    <w:p w:rsidR="00E4568B" w:rsidRPr="00E4568B" w:rsidRDefault="00E4568B" w:rsidP="00E4568B">
      <w:pPr>
        <w:pStyle w:val="Geenafstand"/>
        <w:ind w:left="1080"/>
        <w:rPr>
          <w:rFonts w:cstheme="minorHAnsi"/>
          <w:sz w:val="24"/>
          <w:szCs w:val="24"/>
        </w:rPr>
      </w:pPr>
      <w:r w:rsidRPr="00E4568B">
        <w:rPr>
          <w:rFonts w:cstheme="minorHAnsi"/>
          <w:sz w:val="24"/>
          <w:szCs w:val="24"/>
        </w:rPr>
        <w:t>-  Ze bestaan allebei uit vezels.</w:t>
      </w:r>
    </w:p>
    <w:p w:rsidR="00E4568B" w:rsidRPr="00E4568B" w:rsidRDefault="00E4568B" w:rsidP="00E4568B">
      <w:pPr>
        <w:pStyle w:val="Geenafstand"/>
        <w:ind w:left="1080"/>
        <w:rPr>
          <w:rFonts w:cstheme="minorHAnsi"/>
          <w:sz w:val="24"/>
          <w:szCs w:val="24"/>
        </w:rPr>
      </w:pPr>
      <w:r w:rsidRPr="00E4568B">
        <w:rPr>
          <w:rFonts w:cstheme="minorHAnsi"/>
          <w:sz w:val="24"/>
          <w:szCs w:val="24"/>
        </w:rPr>
        <w:t>- Bij beide wordt er van hars gebruik gemaakt.</w:t>
      </w:r>
    </w:p>
    <w:p w:rsidR="00E4568B" w:rsidRPr="00E4568B" w:rsidRDefault="00E4568B" w:rsidP="00E4568B">
      <w:pPr>
        <w:pStyle w:val="Geenafstand"/>
        <w:rPr>
          <w:rFonts w:cstheme="minorHAnsi"/>
          <w:sz w:val="24"/>
          <w:szCs w:val="24"/>
        </w:rPr>
      </w:pPr>
    </w:p>
    <w:p w:rsidR="00E4568B" w:rsidRPr="00E4568B" w:rsidRDefault="00E4568B" w:rsidP="00E4568B">
      <w:pPr>
        <w:pStyle w:val="Geenafstand"/>
        <w:rPr>
          <w:rFonts w:cstheme="minorHAnsi"/>
          <w:b/>
          <w:bCs/>
          <w:sz w:val="24"/>
          <w:szCs w:val="24"/>
        </w:rPr>
      </w:pPr>
      <w:r w:rsidRPr="00E4568B">
        <w:rPr>
          <w:rFonts w:cstheme="minorHAnsi"/>
          <w:b/>
          <w:bCs/>
          <w:sz w:val="24"/>
          <w:szCs w:val="24"/>
        </w:rPr>
        <w:t>3)  Je moet aan een auto (in een garage) gaan lassen, aan dun plaatwerk.  Zou je dan kiezen voor Elektrode lassen, of voor TIG lassen ?  Leg het kort uit.</w:t>
      </w:r>
    </w:p>
    <w:p w:rsidR="00E4568B" w:rsidRPr="00E4568B" w:rsidRDefault="00E4568B" w:rsidP="00E4568B">
      <w:pPr>
        <w:rPr>
          <w:rFonts w:cstheme="minorHAnsi"/>
          <w:sz w:val="24"/>
          <w:szCs w:val="24"/>
        </w:rPr>
      </w:pPr>
      <w:r w:rsidRPr="00E4568B">
        <w:rPr>
          <w:rFonts w:cstheme="minorHAnsi"/>
          <w:sz w:val="24"/>
          <w:szCs w:val="24"/>
        </w:rPr>
        <w:t>Plaatwerk is zoals gezegd erg dun dus je moet secuur te werk gaan. Dit betekend dat het niet te heet mag worden of mag buigen. Met tig lassen kun je erg dunne las naden maken en dit is dus erg goed geschikt hiervoor. Omdat je anders teveel materiaal weg moet halen</w:t>
      </w:r>
    </w:p>
    <w:p w:rsidR="00E4568B" w:rsidRPr="00E4568B" w:rsidRDefault="00E4568B" w:rsidP="00E4568B">
      <w:pPr>
        <w:pStyle w:val="Geenafstand"/>
        <w:rPr>
          <w:rFonts w:cstheme="minorHAnsi"/>
          <w:sz w:val="24"/>
          <w:szCs w:val="24"/>
        </w:rPr>
      </w:pPr>
    </w:p>
    <w:p w:rsidR="00E4568B" w:rsidRPr="00E4568B" w:rsidRDefault="00E4568B" w:rsidP="00E4568B">
      <w:pPr>
        <w:pStyle w:val="Geenafstand"/>
        <w:rPr>
          <w:rFonts w:cstheme="minorHAnsi"/>
          <w:b/>
          <w:bCs/>
          <w:sz w:val="24"/>
          <w:szCs w:val="24"/>
        </w:rPr>
      </w:pPr>
      <w:r w:rsidRPr="00E4568B">
        <w:rPr>
          <w:rFonts w:cstheme="minorHAnsi"/>
          <w:b/>
          <w:bCs/>
          <w:sz w:val="24"/>
          <w:szCs w:val="24"/>
        </w:rPr>
        <w:t xml:space="preserve">4) Bij </w:t>
      </w:r>
      <w:proofErr w:type="spellStart"/>
      <w:r w:rsidRPr="00E4568B">
        <w:rPr>
          <w:rFonts w:cstheme="minorHAnsi"/>
          <w:b/>
          <w:bCs/>
          <w:sz w:val="24"/>
          <w:szCs w:val="24"/>
        </w:rPr>
        <w:t>vacumeren</w:t>
      </w:r>
      <w:proofErr w:type="spellEnd"/>
      <w:r w:rsidRPr="00E4568B">
        <w:rPr>
          <w:rFonts w:cstheme="minorHAnsi"/>
          <w:b/>
          <w:bCs/>
          <w:sz w:val="24"/>
          <w:szCs w:val="24"/>
        </w:rPr>
        <w:t xml:space="preserve"> (vacuüm </w:t>
      </w:r>
      <w:proofErr w:type="spellStart"/>
      <w:r w:rsidRPr="00E4568B">
        <w:rPr>
          <w:rFonts w:cstheme="minorHAnsi"/>
          <w:b/>
          <w:bCs/>
          <w:sz w:val="24"/>
          <w:szCs w:val="24"/>
        </w:rPr>
        <w:t>bagging</w:t>
      </w:r>
      <w:proofErr w:type="spellEnd"/>
      <w:r w:rsidRPr="00E4568B">
        <w:rPr>
          <w:rFonts w:cstheme="minorHAnsi"/>
          <w:b/>
          <w:bCs/>
          <w:sz w:val="24"/>
          <w:szCs w:val="24"/>
        </w:rPr>
        <w:t>) wordt eerst met de hand het weefseldoek en de hars over een mal aangebracht. Daarna wordt het geheel ingepakt in een kunststof zak en vacuüm gezogen met een pomp. Door het vacuüm wordt de overtollige hars weggezogen. Welke voordelen brengt deze techniek, ten opzichte van hand lamineren ?</w:t>
      </w:r>
    </w:p>
    <w:p w:rsidR="00E4568B" w:rsidRPr="00E4568B" w:rsidRDefault="00E4568B" w:rsidP="00E4568B">
      <w:pPr>
        <w:rPr>
          <w:rFonts w:cstheme="minorHAnsi"/>
          <w:sz w:val="24"/>
          <w:szCs w:val="24"/>
        </w:rPr>
      </w:pPr>
      <w:r w:rsidRPr="00E4568B">
        <w:rPr>
          <w:rFonts w:cstheme="minorHAnsi"/>
          <w:sz w:val="24"/>
          <w:szCs w:val="24"/>
        </w:rPr>
        <w:t>het oppervlak word hierdoor een stuk egaler. En zal er dus mooier en ook een stuk professioneler uitzien. Teveel materiaal is nergens goed voor en door het wegzuigen ervan gaat er ook nog gewicht weg wat teveel was</w:t>
      </w:r>
      <w:bookmarkStart w:id="0" w:name="_GoBack"/>
      <w:bookmarkEnd w:id="0"/>
    </w:p>
    <w:p w:rsidR="001D1DD3" w:rsidRDefault="001D1DD3"/>
    <w:sectPr w:rsidR="001D1D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00AAB"/>
    <w:multiLevelType w:val="hybridMultilevel"/>
    <w:tmpl w:val="E612BEEE"/>
    <w:lvl w:ilvl="0" w:tplc="0413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4B70460D"/>
    <w:multiLevelType w:val="hybridMultilevel"/>
    <w:tmpl w:val="864ECEFC"/>
    <w:lvl w:ilvl="0" w:tplc="0413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68B"/>
    <w:rsid w:val="001D1DD3"/>
    <w:rsid w:val="00E456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54D67C-792B-4EE4-9092-7871D470D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4568B"/>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E456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E4568B"/>
    <w:rPr>
      <w:rFonts w:asciiTheme="majorHAnsi" w:eastAsiaTheme="majorEastAsia" w:hAnsiTheme="majorHAnsi" w:cstheme="majorBidi"/>
      <w:spacing w:val="-10"/>
      <w:kern w:val="28"/>
      <w:sz w:val="56"/>
      <w:szCs w:val="56"/>
    </w:rPr>
  </w:style>
  <w:style w:type="paragraph" w:styleId="Geenafstand">
    <w:name w:val="No Spacing"/>
    <w:uiPriority w:val="1"/>
    <w:qFormat/>
    <w:rsid w:val="00E4568B"/>
    <w:pPr>
      <w:spacing w:after="0" w:line="240" w:lineRule="auto"/>
    </w:pPr>
  </w:style>
  <w:style w:type="table" w:styleId="Tabelraster">
    <w:name w:val="Table Grid"/>
    <w:basedOn w:val="Standaardtabel"/>
    <w:uiPriority w:val="39"/>
    <w:rsid w:val="00E4568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1188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Kralingen, Niels van</dc:creator>
  <cp:keywords/>
  <dc:description/>
  <cp:lastModifiedBy>Kralingen, Niels van</cp:lastModifiedBy>
  <cp:revision>1</cp:revision>
  <dcterms:created xsi:type="dcterms:W3CDTF">2019-06-13T12:23:00Z</dcterms:created>
  <dcterms:modified xsi:type="dcterms:W3CDTF">2019-06-13T12:23:00Z</dcterms:modified>
</cp:coreProperties>
</file>